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6542" w:rsidRDefault="00C96542" w:rsidP="00C96542">
      <w:pPr>
        <w:textAlignment w:val="baseline"/>
        <w:rPr>
          <w:rFonts w:ascii="Arial" w:eastAsia="Times New Roman" w:hAnsi="Arial" w:cs="Arial"/>
          <w:b/>
          <w:bCs/>
          <w:color w:val="333333"/>
          <w:bdr w:val="none" w:sz="0" w:space="0" w:color="auto" w:frame="1"/>
          <w:lang w:eastAsia="nl-NL"/>
        </w:rPr>
      </w:pPr>
      <w:r w:rsidRPr="00AA62E4">
        <w:rPr>
          <w:rFonts w:ascii="Arial" w:eastAsia="Times New Roman" w:hAnsi="Arial" w:cs="Arial"/>
          <w:b/>
          <w:bCs/>
          <w:color w:val="333333"/>
          <w:u w:val="single"/>
          <w:bdr w:val="none" w:sz="0" w:space="0" w:color="auto" w:frame="1"/>
          <w:lang w:eastAsia="nl-NL"/>
        </w:rPr>
        <w:t xml:space="preserve">Programma </w:t>
      </w:r>
      <w:r w:rsidR="00707B73">
        <w:rPr>
          <w:rFonts w:ascii="Arial" w:eastAsia="Times New Roman" w:hAnsi="Arial" w:cs="Arial"/>
          <w:b/>
          <w:bCs/>
          <w:color w:val="333333"/>
          <w:u w:val="single"/>
          <w:bdr w:val="none" w:sz="0" w:space="0" w:color="auto" w:frame="1"/>
          <w:lang w:eastAsia="nl-NL"/>
        </w:rPr>
        <w:t>congres zelfsabotage</w:t>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 kan het congres op locatie volgen of de video-opnames van de bijdrages on-</w:t>
      </w:r>
      <w:proofErr w:type="spellStart"/>
      <w:r w:rsidRPr="00692EE4">
        <w:rPr>
          <w:rFonts w:ascii="Arial" w:eastAsia="Times New Roman" w:hAnsi="Arial" w:cs="Arial"/>
          <w:color w:val="333333"/>
          <w:sz w:val="22"/>
          <w:szCs w:val="22"/>
          <w:bdr w:val="none" w:sz="0" w:space="0" w:color="auto" w:frame="1"/>
          <w:lang w:eastAsia="nl-NL"/>
        </w:rPr>
        <w:t>demand</w:t>
      </w:r>
      <w:proofErr w:type="spellEnd"/>
      <w:r w:rsidRPr="00692EE4">
        <w:rPr>
          <w:rFonts w:ascii="Arial" w:eastAsia="Times New Roman" w:hAnsi="Arial" w:cs="Arial"/>
          <w:color w:val="333333"/>
          <w:sz w:val="22"/>
          <w:szCs w:val="22"/>
          <w:bdr w:val="none" w:sz="0" w:space="0" w:color="auto" w:frame="1"/>
          <w:lang w:eastAsia="nl-NL"/>
        </w:rPr>
        <w:t xml:space="preserve"> bekijken in de maand daarna. Iedere bijdrage beslaat een tijd van ca. 1 uur. </w:t>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color w:val="333333"/>
          <w:sz w:val="22"/>
          <w:szCs w:val="22"/>
          <w:bdr w:val="none" w:sz="0" w:space="0" w:color="auto" w:frame="1"/>
          <w:lang w:eastAsia="nl-NL"/>
        </w:rPr>
        <w:t>De deelnemers die dit congres op locatie volgen, krijgen aansluitend aan het congres ook toegang tot de twee deelsessies die ze gemist hebben. Deze dienen binnen een periode van een maand bekeken te worden om de deelname aan het congres te voltooien. Onze digitale leeromgeving verifieert wie welke deelsessie bekeken heeft.</w:t>
      </w:r>
      <w:r w:rsidRPr="00692EE4">
        <w:rPr>
          <w:rFonts w:ascii="Arial" w:eastAsia="Times New Roman" w:hAnsi="Arial" w:cs="Arial"/>
          <w:color w:val="333333"/>
          <w:sz w:val="22"/>
          <w:szCs w:val="22"/>
          <w:bdr w:val="none" w:sz="0" w:space="0" w:color="auto" w:frame="1"/>
          <w:lang w:eastAsia="nl-NL"/>
        </w:rPr>
        <w:br/>
      </w:r>
    </w:p>
    <w:p w:rsidR="00AC1564" w:rsidRPr="00692EE4" w:rsidRDefault="00AC1564" w:rsidP="00AC1564">
      <w:pPr>
        <w:textAlignment w:val="baseline"/>
        <w:rPr>
          <w:rFonts w:ascii="Arial" w:eastAsia="Times New Roman" w:hAnsi="Arial" w:cs="Arial"/>
          <w:color w:val="333333"/>
          <w:sz w:val="22"/>
          <w:szCs w:val="22"/>
          <w:bdr w:val="none" w:sz="0" w:space="0" w:color="auto" w:frame="1"/>
          <w:lang w:eastAsia="nl-NL"/>
        </w:rPr>
      </w:pPr>
      <w:r w:rsidRPr="00692EE4">
        <w:rPr>
          <w:rFonts w:ascii="Arial" w:eastAsia="Times New Roman" w:hAnsi="Arial" w:cs="Arial"/>
          <w:b/>
          <w:bCs/>
          <w:color w:val="333333"/>
          <w:sz w:val="22"/>
          <w:szCs w:val="22"/>
          <w:bdr w:val="none" w:sz="0" w:space="0" w:color="auto" w:frame="1"/>
          <w:lang w:eastAsia="nl-NL"/>
        </w:rPr>
        <w:t xml:space="preserve">Daarmee zijn met dit </w:t>
      </w:r>
      <w:r w:rsidR="00BF1C9C" w:rsidRPr="005F2E7E">
        <w:rPr>
          <w:rFonts w:ascii="Arial" w:eastAsia="Times New Roman" w:hAnsi="Arial" w:cs="Arial"/>
          <w:b/>
          <w:bCs/>
          <w:color w:val="333333"/>
          <w:sz w:val="22"/>
          <w:szCs w:val="22"/>
          <w:bdr w:val="none" w:sz="0" w:space="0" w:color="auto" w:frame="1"/>
          <w:lang w:eastAsia="nl-NL"/>
        </w:rPr>
        <w:t>congres</w:t>
      </w:r>
      <w:r w:rsidRPr="00692EE4">
        <w:rPr>
          <w:rFonts w:ascii="Arial" w:eastAsia="Times New Roman" w:hAnsi="Arial" w:cs="Arial"/>
          <w:b/>
          <w:bCs/>
          <w:color w:val="333333"/>
          <w:sz w:val="22"/>
          <w:szCs w:val="22"/>
          <w:bdr w:val="none" w:sz="0" w:space="0" w:color="auto" w:frame="1"/>
          <w:lang w:eastAsia="nl-NL"/>
        </w:rPr>
        <w:t xml:space="preserve"> even veel onderwijstijd gemoeid voor zowel de deelnemers die het congres op locatie (en 2 deelsessies online) volgen, als de deelnemers die het congres volledig on-</w:t>
      </w:r>
      <w:proofErr w:type="spellStart"/>
      <w:r w:rsidRPr="00692EE4">
        <w:rPr>
          <w:rFonts w:ascii="Arial" w:eastAsia="Times New Roman" w:hAnsi="Arial" w:cs="Arial"/>
          <w:b/>
          <w:bCs/>
          <w:color w:val="333333"/>
          <w:sz w:val="22"/>
          <w:szCs w:val="22"/>
          <w:bdr w:val="none" w:sz="0" w:space="0" w:color="auto" w:frame="1"/>
          <w:lang w:eastAsia="nl-NL"/>
        </w:rPr>
        <w:t>demand</w:t>
      </w:r>
      <w:proofErr w:type="spellEnd"/>
      <w:r w:rsidRPr="00692EE4">
        <w:rPr>
          <w:rFonts w:ascii="Arial" w:eastAsia="Times New Roman" w:hAnsi="Arial" w:cs="Arial"/>
          <w:b/>
          <w:bCs/>
          <w:color w:val="333333"/>
          <w:sz w:val="22"/>
          <w:szCs w:val="22"/>
          <w:bdr w:val="none" w:sz="0" w:space="0" w:color="auto" w:frame="1"/>
          <w:lang w:eastAsia="nl-NL"/>
        </w:rPr>
        <w:t xml:space="preserve"> via internet bekijken.</w:t>
      </w:r>
      <w:r w:rsidR="005F2E7E" w:rsidRPr="005F2E7E">
        <w:rPr>
          <w:rFonts w:ascii="Arial" w:eastAsia="Times New Roman" w:hAnsi="Arial" w:cs="Arial"/>
          <w:color w:val="333333"/>
          <w:sz w:val="22"/>
          <w:szCs w:val="22"/>
          <w:bdr w:val="none" w:sz="0" w:space="0" w:color="auto" w:frame="1"/>
          <w:lang w:eastAsia="nl-NL"/>
        </w:rPr>
        <w:t xml:space="preserve"> In totaal betreft het dus (afgerond) voor beide varianten 7 uur scholing.</w:t>
      </w:r>
    </w:p>
    <w:p w:rsidR="00C96542" w:rsidRPr="0054252B" w:rsidRDefault="00C96542" w:rsidP="00C96542">
      <w:pPr>
        <w:textAlignment w:val="baseline"/>
        <w:rPr>
          <w:rFonts w:ascii="Arial" w:eastAsia="Times New Roman" w:hAnsi="Arial" w:cs="Arial"/>
          <w:b/>
          <w:bCs/>
          <w:color w:val="333333"/>
          <w:sz w:val="22"/>
          <w:szCs w:val="22"/>
          <w:bdr w:val="none" w:sz="0" w:space="0" w:color="auto" w:frame="1"/>
          <w:lang w:eastAsia="nl-NL"/>
        </w:rPr>
      </w:pPr>
    </w:p>
    <w:p w:rsidR="00C96542" w:rsidRPr="00707B73" w:rsidRDefault="00AC1564" w:rsidP="00C96542">
      <w:pPr>
        <w:textAlignment w:val="baseline"/>
        <w:rPr>
          <w:rFonts w:ascii="Arial" w:eastAsia="Times New Roman" w:hAnsi="Arial" w:cs="Arial"/>
          <w:b/>
          <w:bCs/>
          <w:i/>
          <w:iCs/>
          <w:color w:val="333333"/>
          <w:sz w:val="22"/>
          <w:szCs w:val="22"/>
          <w:bdr w:val="none" w:sz="0" w:space="0" w:color="auto" w:frame="1"/>
          <w:lang w:eastAsia="nl-NL"/>
        </w:rPr>
      </w:pPr>
      <w:r w:rsidRPr="00707B73">
        <w:rPr>
          <w:rFonts w:ascii="Arial" w:eastAsia="Times New Roman" w:hAnsi="Arial" w:cs="Arial"/>
          <w:b/>
          <w:bCs/>
          <w:i/>
          <w:iCs/>
          <w:color w:val="333333"/>
          <w:sz w:val="22"/>
          <w:szCs w:val="22"/>
          <w:bdr w:val="none" w:sz="0" w:space="0" w:color="auto" w:frame="1"/>
          <w:lang w:eastAsia="nl-NL"/>
        </w:rPr>
        <w:t>Programma op locatie:</w:t>
      </w:r>
      <w:r w:rsidRPr="00707B73">
        <w:rPr>
          <w:rFonts w:ascii="Arial" w:eastAsia="Times New Roman" w:hAnsi="Arial" w:cs="Arial"/>
          <w:b/>
          <w:bCs/>
          <w:i/>
          <w:iCs/>
          <w:color w:val="333333"/>
          <w:sz w:val="22"/>
          <w:szCs w:val="22"/>
          <w:bdr w:val="none" w:sz="0" w:space="0" w:color="auto" w:frame="1"/>
          <w:lang w:eastAsia="nl-NL"/>
        </w:rPr>
        <w:br/>
      </w:r>
    </w:p>
    <w:p w:rsidR="00184EF1" w:rsidRPr="00707B73" w:rsidRDefault="00184EF1" w:rsidP="00184EF1">
      <w:pPr>
        <w:rPr>
          <w:rFonts w:ascii="Arial" w:hAnsi="Arial" w:cs="Arial"/>
          <w:sz w:val="22"/>
          <w:szCs w:val="22"/>
        </w:rPr>
      </w:pPr>
      <w:r w:rsidRPr="00184EF1">
        <w:rPr>
          <w:rFonts w:ascii="Arial" w:hAnsi="Arial" w:cs="Arial"/>
          <w:sz w:val="22"/>
          <w:szCs w:val="22"/>
        </w:rPr>
        <w:t xml:space="preserve">09.15 uur </w:t>
      </w:r>
      <w:r w:rsidRPr="00707B73">
        <w:rPr>
          <w:rFonts w:ascii="Arial" w:hAnsi="Arial" w:cs="Arial"/>
          <w:sz w:val="22"/>
          <w:szCs w:val="22"/>
        </w:rPr>
        <w:tab/>
      </w:r>
      <w:r w:rsidRPr="00184EF1">
        <w:rPr>
          <w:rFonts w:ascii="Arial" w:hAnsi="Arial" w:cs="Arial"/>
          <w:sz w:val="22"/>
          <w:szCs w:val="22"/>
        </w:rPr>
        <w:t>Registratie en ontvangst met koffie en thee</w:t>
      </w:r>
    </w:p>
    <w:p w:rsidR="00184EF1" w:rsidRPr="00184EF1" w:rsidRDefault="00184EF1" w:rsidP="00184EF1">
      <w:pPr>
        <w:rPr>
          <w:rFonts w:ascii="Arial" w:hAnsi="Arial" w:cs="Arial"/>
          <w:b/>
          <w:bCs/>
          <w:sz w:val="22"/>
          <w:szCs w:val="22"/>
        </w:rPr>
      </w:pPr>
    </w:p>
    <w:p w:rsidR="00184EF1" w:rsidRPr="00707B73" w:rsidRDefault="00184EF1" w:rsidP="00707B73">
      <w:pPr>
        <w:ind w:left="1416" w:hanging="1416"/>
        <w:rPr>
          <w:rFonts w:ascii="Arial" w:hAnsi="Arial" w:cs="Arial"/>
          <w:sz w:val="22"/>
          <w:szCs w:val="22"/>
        </w:rPr>
      </w:pPr>
      <w:r w:rsidRPr="00184EF1">
        <w:rPr>
          <w:rFonts w:ascii="Arial" w:hAnsi="Arial" w:cs="Arial"/>
          <w:sz w:val="22"/>
          <w:szCs w:val="22"/>
        </w:rPr>
        <w:t xml:space="preserve">10.00 uur </w:t>
      </w:r>
      <w:r w:rsidRPr="00707B73">
        <w:rPr>
          <w:rFonts w:ascii="Arial" w:hAnsi="Arial" w:cs="Arial"/>
          <w:sz w:val="22"/>
          <w:szCs w:val="22"/>
        </w:rPr>
        <w:tab/>
      </w:r>
      <w:r w:rsidR="00707B73" w:rsidRPr="00707B73">
        <w:rPr>
          <w:rFonts w:ascii="Arial" w:hAnsi="Arial" w:cs="Arial"/>
          <w:sz w:val="22"/>
          <w:szCs w:val="22"/>
        </w:rPr>
        <w:t>Opening congres door dagvoorzitter </w:t>
      </w:r>
      <w:r w:rsidR="00707B73" w:rsidRPr="00707B73">
        <w:rPr>
          <w:rFonts w:ascii="Arial" w:hAnsi="Arial" w:cs="Arial"/>
          <w:b/>
          <w:bCs/>
          <w:sz w:val="22"/>
          <w:szCs w:val="22"/>
        </w:rPr>
        <w:t>Dr. Guido van de Luitgaarden </w:t>
      </w:r>
      <w:r w:rsidR="00707B73" w:rsidRPr="00707B73">
        <w:rPr>
          <w:rFonts w:ascii="Arial" w:hAnsi="Arial" w:cs="Arial"/>
          <w:i/>
          <w:iCs/>
          <w:sz w:val="22"/>
          <w:szCs w:val="22"/>
        </w:rPr>
        <w:t xml:space="preserve">[Euregionaal </w:t>
      </w:r>
      <w:proofErr w:type="spellStart"/>
      <w:r w:rsidR="00707B73" w:rsidRPr="00707B73">
        <w:rPr>
          <w:rFonts w:ascii="Arial" w:hAnsi="Arial" w:cs="Arial"/>
          <w:i/>
          <w:iCs/>
          <w:sz w:val="22"/>
          <w:szCs w:val="22"/>
        </w:rPr>
        <w:t>Congresburo</w:t>
      </w:r>
      <w:proofErr w:type="spellEnd"/>
      <w:r w:rsidR="00707B73" w:rsidRPr="00707B73">
        <w:rPr>
          <w:rFonts w:ascii="Arial" w:hAnsi="Arial" w:cs="Arial"/>
          <w:i/>
          <w:iCs/>
          <w:sz w:val="22"/>
          <w:szCs w:val="22"/>
        </w:rPr>
        <w:t>]</w:t>
      </w:r>
    </w:p>
    <w:p w:rsidR="00184EF1" w:rsidRPr="00184EF1" w:rsidRDefault="00184EF1" w:rsidP="00184EF1">
      <w:pPr>
        <w:rPr>
          <w:rFonts w:ascii="Arial" w:hAnsi="Arial" w:cs="Arial"/>
          <w:b/>
          <w:bCs/>
          <w:sz w:val="22"/>
          <w:szCs w:val="22"/>
        </w:rPr>
      </w:pPr>
    </w:p>
    <w:p w:rsidR="00184EF1" w:rsidRPr="00707B73" w:rsidRDefault="00184EF1" w:rsidP="00707B73">
      <w:pPr>
        <w:ind w:left="1416" w:hanging="1416"/>
        <w:rPr>
          <w:rFonts w:ascii="Arial" w:hAnsi="Arial" w:cs="Arial"/>
          <w:b/>
          <w:bCs/>
          <w:sz w:val="22"/>
          <w:szCs w:val="22"/>
        </w:rPr>
      </w:pPr>
      <w:r w:rsidRPr="00184EF1">
        <w:rPr>
          <w:rFonts w:ascii="Arial" w:hAnsi="Arial" w:cs="Arial"/>
          <w:sz w:val="22"/>
          <w:szCs w:val="22"/>
        </w:rPr>
        <w:t>10.15 uur </w:t>
      </w:r>
      <w:r w:rsidRPr="00707B73">
        <w:rPr>
          <w:rFonts w:ascii="Arial" w:hAnsi="Arial" w:cs="Arial"/>
          <w:sz w:val="22"/>
          <w:szCs w:val="22"/>
        </w:rPr>
        <w:tab/>
      </w:r>
      <w:r w:rsidR="00707B73" w:rsidRPr="00707B73">
        <w:rPr>
          <w:rFonts w:ascii="Arial" w:hAnsi="Arial" w:cs="Arial"/>
          <w:b/>
          <w:bCs/>
          <w:sz w:val="22"/>
          <w:szCs w:val="22"/>
        </w:rPr>
        <w:t xml:space="preserve">Drs. Tinne </w:t>
      </w:r>
      <w:proofErr w:type="spellStart"/>
      <w:r w:rsidR="00707B73" w:rsidRPr="00707B73">
        <w:rPr>
          <w:rFonts w:ascii="Arial" w:hAnsi="Arial" w:cs="Arial"/>
          <w:b/>
          <w:bCs/>
          <w:sz w:val="22"/>
          <w:szCs w:val="22"/>
        </w:rPr>
        <w:t>Buelens</w:t>
      </w:r>
      <w:proofErr w:type="spellEnd"/>
      <w:r w:rsidR="00707B73" w:rsidRPr="00707B73">
        <w:rPr>
          <w:rFonts w:ascii="Arial" w:hAnsi="Arial" w:cs="Arial"/>
          <w:b/>
          <w:bCs/>
          <w:i/>
          <w:iCs/>
          <w:sz w:val="22"/>
          <w:szCs w:val="22"/>
        </w:rPr>
        <w:t> </w:t>
      </w:r>
      <w:r w:rsidR="00707B73" w:rsidRPr="00707B73">
        <w:rPr>
          <w:rFonts w:ascii="Arial" w:hAnsi="Arial" w:cs="Arial"/>
          <w:i/>
          <w:iCs/>
          <w:sz w:val="22"/>
          <w:szCs w:val="22"/>
        </w:rPr>
        <w:t>[KU Leuven]</w:t>
      </w:r>
      <w:r w:rsidR="00707B73" w:rsidRPr="00707B73">
        <w:rPr>
          <w:rFonts w:ascii="Arial" w:hAnsi="Arial" w:cs="Arial"/>
          <w:sz w:val="22"/>
          <w:szCs w:val="22"/>
        </w:rPr>
        <w:t> - Zelfsabotage en zelfvernietigend gedrag in relatie tot psychologische mechanismes</w:t>
      </w:r>
      <w:r w:rsidR="00707B73" w:rsidRPr="00707B73">
        <w:rPr>
          <w:rFonts w:ascii="Arial" w:hAnsi="Arial" w:cs="Arial"/>
          <w:b/>
          <w:bCs/>
          <w:sz w:val="22"/>
          <w:szCs w:val="22"/>
        </w:rPr>
        <w:t> </w:t>
      </w:r>
    </w:p>
    <w:p w:rsidR="00184EF1" w:rsidRPr="00184EF1" w:rsidRDefault="00184EF1" w:rsidP="00184EF1">
      <w:pPr>
        <w:rPr>
          <w:rFonts w:ascii="Arial" w:hAnsi="Arial" w:cs="Arial"/>
          <w:b/>
          <w:bCs/>
          <w:sz w:val="22"/>
          <w:szCs w:val="22"/>
        </w:rPr>
      </w:pPr>
    </w:p>
    <w:p w:rsidR="00184EF1" w:rsidRPr="00707B73" w:rsidRDefault="00184EF1" w:rsidP="00707B73">
      <w:pPr>
        <w:rPr>
          <w:rFonts w:ascii="Times New Roman" w:eastAsia="Times New Roman" w:hAnsi="Times New Roman" w:cs="Times New Roman"/>
          <w:sz w:val="22"/>
          <w:szCs w:val="22"/>
          <w:lang w:eastAsia="nl-NL"/>
        </w:rPr>
      </w:pPr>
      <w:r w:rsidRPr="00184EF1">
        <w:rPr>
          <w:rFonts w:ascii="Arial" w:hAnsi="Arial" w:cs="Arial"/>
          <w:sz w:val="22"/>
          <w:szCs w:val="22"/>
        </w:rPr>
        <w:t>11.</w:t>
      </w:r>
      <w:r w:rsidR="00707B73">
        <w:rPr>
          <w:rFonts w:ascii="Arial" w:hAnsi="Arial" w:cs="Arial"/>
          <w:sz w:val="22"/>
          <w:szCs w:val="22"/>
        </w:rPr>
        <w:t>10</w:t>
      </w:r>
      <w:r w:rsidRPr="00184EF1">
        <w:rPr>
          <w:rFonts w:ascii="Arial" w:hAnsi="Arial" w:cs="Arial"/>
          <w:sz w:val="22"/>
          <w:szCs w:val="22"/>
        </w:rPr>
        <w:t xml:space="preserve"> uur</w:t>
      </w:r>
      <w:r w:rsidRPr="00184EF1">
        <w:rPr>
          <w:rFonts w:ascii="Arial" w:hAnsi="Arial" w:cs="Arial"/>
          <w:b/>
          <w:bCs/>
          <w:sz w:val="22"/>
          <w:szCs w:val="22"/>
        </w:rPr>
        <w:t> </w:t>
      </w:r>
      <w:r w:rsidRPr="00707B73">
        <w:rPr>
          <w:rFonts w:ascii="Arial" w:hAnsi="Arial" w:cs="Arial"/>
          <w:b/>
          <w:bCs/>
          <w:sz w:val="22"/>
          <w:szCs w:val="22"/>
        </w:rPr>
        <w:tab/>
      </w:r>
      <w:r w:rsidR="00707B73" w:rsidRPr="00707B73">
        <w:rPr>
          <w:rFonts w:ascii="Arial" w:eastAsia="Times New Roman" w:hAnsi="Arial" w:cs="Arial"/>
          <w:b/>
          <w:bCs/>
          <w:color w:val="333333"/>
          <w:sz w:val="22"/>
          <w:szCs w:val="22"/>
          <w:bdr w:val="none" w:sz="0" w:space="0" w:color="auto" w:frame="1"/>
          <w:lang w:eastAsia="nl-NL"/>
        </w:rPr>
        <w:t xml:space="preserve">Dr. Joost </w:t>
      </w:r>
      <w:proofErr w:type="spellStart"/>
      <w:r w:rsidR="00707B73" w:rsidRPr="00707B73">
        <w:rPr>
          <w:rFonts w:ascii="Arial" w:eastAsia="Times New Roman" w:hAnsi="Arial" w:cs="Arial"/>
          <w:b/>
          <w:bCs/>
          <w:color w:val="333333"/>
          <w:sz w:val="22"/>
          <w:szCs w:val="22"/>
          <w:bdr w:val="none" w:sz="0" w:space="0" w:color="auto" w:frame="1"/>
          <w:lang w:eastAsia="nl-NL"/>
        </w:rPr>
        <w:t>Hutsebaut</w:t>
      </w:r>
      <w:proofErr w:type="spellEnd"/>
      <w:r w:rsidR="00707B73" w:rsidRPr="00707B73">
        <w:rPr>
          <w:rFonts w:ascii="Arial" w:eastAsia="Times New Roman" w:hAnsi="Arial" w:cs="Arial"/>
          <w:i/>
          <w:iCs/>
          <w:color w:val="333333"/>
          <w:sz w:val="22"/>
          <w:szCs w:val="22"/>
          <w:bdr w:val="none" w:sz="0" w:space="0" w:color="auto" w:frame="1"/>
          <w:lang w:eastAsia="nl-NL"/>
        </w:rPr>
        <w:t> [De Viersprong]</w:t>
      </w:r>
      <w:r w:rsidR="00707B73" w:rsidRPr="00707B73">
        <w:rPr>
          <w:rFonts w:ascii="Arial" w:eastAsia="Times New Roman" w:hAnsi="Arial" w:cs="Arial"/>
          <w:color w:val="333333"/>
          <w:sz w:val="22"/>
          <w:szCs w:val="22"/>
          <w:lang w:eastAsia="nl-NL"/>
        </w:rPr>
        <w:t> - Zelfverwonding en suïcidaliteit</w:t>
      </w:r>
    </w:p>
    <w:p w:rsidR="00184EF1" w:rsidRPr="00184EF1" w:rsidRDefault="00184EF1" w:rsidP="00184EF1">
      <w:pPr>
        <w:ind w:left="1416" w:hanging="1416"/>
        <w:rPr>
          <w:rFonts w:ascii="Arial" w:hAnsi="Arial" w:cs="Arial"/>
          <w:b/>
          <w:bCs/>
          <w:sz w:val="22"/>
          <w:szCs w:val="22"/>
        </w:rPr>
      </w:pPr>
    </w:p>
    <w:p w:rsidR="00184EF1" w:rsidRPr="00707B73" w:rsidRDefault="00707B73" w:rsidP="00184EF1">
      <w:pPr>
        <w:rPr>
          <w:rFonts w:ascii="Arial" w:hAnsi="Arial" w:cs="Arial"/>
          <w:sz w:val="22"/>
          <w:szCs w:val="22"/>
        </w:rPr>
      </w:pPr>
      <w:r>
        <w:rPr>
          <w:rFonts w:ascii="Arial" w:hAnsi="Arial" w:cs="Arial"/>
          <w:sz w:val="22"/>
          <w:szCs w:val="22"/>
        </w:rPr>
        <w:t>12.05</w:t>
      </w:r>
      <w:r w:rsidR="00184EF1" w:rsidRPr="00184EF1">
        <w:rPr>
          <w:rFonts w:ascii="Arial" w:hAnsi="Arial" w:cs="Arial"/>
          <w:sz w:val="22"/>
          <w:szCs w:val="22"/>
        </w:rPr>
        <w:t xml:space="preserve"> uur </w:t>
      </w:r>
      <w:r w:rsidR="00184EF1" w:rsidRPr="00707B73">
        <w:rPr>
          <w:rFonts w:ascii="Arial" w:hAnsi="Arial" w:cs="Arial"/>
          <w:sz w:val="22"/>
          <w:szCs w:val="22"/>
        </w:rPr>
        <w:tab/>
      </w:r>
      <w:r w:rsidR="00184EF1" w:rsidRPr="00184EF1">
        <w:rPr>
          <w:rFonts w:ascii="Arial" w:hAnsi="Arial" w:cs="Arial"/>
          <w:sz w:val="22"/>
          <w:szCs w:val="22"/>
        </w:rPr>
        <w:t>Pauze</w:t>
      </w:r>
    </w:p>
    <w:p w:rsidR="00184EF1" w:rsidRPr="00184EF1" w:rsidRDefault="00184EF1" w:rsidP="00184EF1">
      <w:pPr>
        <w:rPr>
          <w:rFonts w:ascii="Arial" w:hAnsi="Arial" w:cs="Arial"/>
          <w:b/>
          <w:bCs/>
          <w:sz w:val="22"/>
          <w:szCs w:val="22"/>
        </w:rPr>
      </w:pPr>
    </w:p>
    <w:p w:rsidR="00184EF1" w:rsidRPr="00707B73" w:rsidRDefault="00184EF1" w:rsidP="00707B73">
      <w:pPr>
        <w:ind w:left="1416" w:hanging="1416"/>
        <w:rPr>
          <w:rFonts w:ascii="Times New Roman" w:eastAsia="Times New Roman" w:hAnsi="Times New Roman" w:cs="Times New Roman"/>
          <w:sz w:val="22"/>
          <w:szCs w:val="22"/>
          <w:lang w:eastAsia="nl-NL"/>
        </w:rPr>
      </w:pPr>
      <w:r w:rsidRPr="00184EF1">
        <w:rPr>
          <w:rFonts w:ascii="Arial" w:hAnsi="Arial" w:cs="Arial"/>
          <w:sz w:val="22"/>
          <w:szCs w:val="22"/>
        </w:rPr>
        <w:t>12.</w:t>
      </w:r>
      <w:r w:rsidR="00707B73">
        <w:rPr>
          <w:rFonts w:ascii="Arial" w:hAnsi="Arial" w:cs="Arial"/>
          <w:sz w:val="22"/>
          <w:szCs w:val="22"/>
        </w:rPr>
        <w:t>20</w:t>
      </w:r>
      <w:r w:rsidRPr="00184EF1">
        <w:rPr>
          <w:rFonts w:ascii="Arial" w:hAnsi="Arial" w:cs="Arial"/>
          <w:sz w:val="22"/>
          <w:szCs w:val="22"/>
        </w:rPr>
        <w:t> uur </w:t>
      </w:r>
      <w:r w:rsidRPr="00707B73">
        <w:rPr>
          <w:rFonts w:ascii="Arial" w:hAnsi="Arial" w:cs="Arial"/>
          <w:sz w:val="22"/>
          <w:szCs w:val="22"/>
        </w:rPr>
        <w:tab/>
      </w:r>
      <w:r w:rsidR="00707B73" w:rsidRPr="00707B73">
        <w:rPr>
          <w:rFonts w:ascii="Arial" w:eastAsia="Times New Roman" w:hAnsi="Arial" w:cs="Arial"/>
          <w:b/>
          <w:bCs/>
          <w:color w:val="333333"/>
          <w:sz w:val="22"/>
          <w:szCs w:val="22"/>
          <w:bdr w:val="none" w:sz="0" w:space="0" w:color="auto" w:frame="1"/>
          <w:lang w:eastAsia="nl-NL"/>
        </w:rPr>
        <w:t xml:space="preserve">Prof. Dr. Rolf </w:t>
      </w:r>
      <w:proofErr w:type="spellStart"/>
      <w:r w:rsidR="00707B73" w:rsidRPr="00707B73">
        <w:rPr>
          <w:rFonts w:ascii="Arial" w:eastAsia="Times New Roman" w:hAnsi="Arial" w:cs="Arial"/>
          <w:b/>
          <w:bCs/>
          <w:color w:val="333333"/>
          <w:sz w:val="22"/>
          <w:szCs w:val="22"/>
          <w:bdr w:val="none" w:sz="0" w:space="0" w:color="auto" w:frame="1"/>
          <w:lang w:eastAsia="nl-NL"/>
        </w:rPr>
        <w:t>Kleber</w:t>
      </w:r>
      <w:proofErr w:type="spellEnd"/>
      <w:r w:rsidR="00707B73" w:rsidRPr="00707B73">
        <w:rPr>
          <w:rFonts w:ascii="Arial" w:eastAsia="Times New Roman" w:hAnsi="Arial" w:cs="Arial"/>
          <w:i/>
          <w:iCs/>
          <w:color w:val="333333"/>
          <w:sz w:val="22"/>
          <w:szCs w:val="22"/>
          <w:bdr w:val="none" w:sz="0" w:space="0" w:color="auto" w:frame="1"/>
          <w:lang w:eastAsia="nl-NL"/>
        </w:rPr>
        <w:t> [Universiteit Utrecht] </w:t>
      </w:r>
      <w:r w:rsidR="00707B73" w:rsidRPr="00707B73">
        <w:rPr>
          <w:rFonts w:ascii="Arial" w:eastAsia="Times New Roman" w:hAnsi="Arial" w:cs="Arial"/>
          <w:color w:val="333333"/>
          <w:sz w:val="22"/>
          <w:szCs w:val="22"/>
          <w:lang w:eastAsia="nl-NL"/>
        </w:rPr>
        <w:t>- Zelfsabotage en zelfvernietiging na psychotrauma</w:t>
      </w:r>
    </w:p>
    <w:p w:rsidR="00184EF1" w:rsidRPr="00184EF1" w:rsidRDefault="00184EF1" w:rsidP="00184EF1">
      <w:pPr>
        <w:ind w:left="1416" w:hanging="1416"/>
        <w:rPr>
          <w:rFonts w:ascii="Arial" w:hAnsi="Arial" w:cs="Arial"/>
          <w:b/>
          <w:bCs/>
          <w:sz w:val="22"/>
          <w:szCs w:val="22"/>
        </w:rPr>
      </w:pPr>
    </w:p>
    <w:p w:rsidR="00184EF1" w:rsidRPr="00707B73" w:rsidRDefault="00184EF1" w:rsidP="00184EF1">
      <w:pPr>
        <w:rPr>
          <w:rFonts w:ascii="Arial" w:hAnsi="Arial" w:cs="Arial"/>
          <w:sz w:val="22"/>
          <w:szCs w:val="22"/>
        </w:rPr>
      </w:pPr>
      <w:proofErr w:type="gramStart"/>
      <w:r w:rsidRPr="00184EF1">
        <w:rPr>
          <w:rFonts w:ascii="Arial" w:hAnsi="Arial" w:cs="Arial"/>
          <w:sz w:val="22"/>
          <w:szCs w:val="22"/>
        </w:rPr>
        <w:t>13.</w:t>
      </w:r>
      <w:r w:rsidR="00707B73">
        <w:rPr>
          <w:rFonts w:ascii="Arial" w:hAnsi="Arial" w:cs="Arial"/>
          <w:sz w:val="22"/>
          <w:szCs w:val="22"/>
        </w:rPr>
        <w:t xml:space="preserve">15 </w:t>
      </w:r>
      <w:r w:rsidRPr="00184EF1">
        <w:rPr>
          <w:rFonts w:ascii="Arial" w:hAnsi="Arial" w:cs="Arial"/>
          <w:sz w:val="22"/>
          <w:szCs w:val="22"/>
        </w:rPr>
        <w:t xml:space="preserve"> uur</w:t>
      </w:r>
      <w:proofErr w:type="gramEnd"/>
      <w:r w:rsidRPr="00184EF1">
        <w:rPr>
          <w:rFonts w:ascii="Arial" w:hAnsi="Arial" w:cs="Arial"/>
          <w:sz w:val="22"/>
          <w:szCs w:val="22"/>
        </w:rPr>
        <w:t xml:space="preserve"> </w:t>
      </w:r>
      <w:r w:rsidRPr="00707B73">
        <w:rPr>
          <w:rFonts w:ascii="Arial" w:hAnsi="Arial" w:cs="Arial"/>
          <w:sz w:val="22"/>
          <w:szCs w:val="22"/>
        </w:rPr>
        <w:tab/>
      </w:r>
      <w:r w:rsidRPr="00184EF1">
        <w:rPr>
          <w:rFonts w:ascii="Arial" w:hAnsi="Arial" w:cs="Arial"/>
          <w:sz w:val="22"/>
          <w:szCs w:val="22"/>
        </w:rPr>
        <w:t>Lunchbuffet</w:t>
      </w:r>
    </w:p>
    <w:p w:rsidR="00184EF1" w:rsidRPr="00184EF1" w:rsidRDefault="00184EF1" w:rsidP="00184EF1">
      <w:pPr>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14.00 uur </w:t>
      </w:r>
      <w:r w:rsidRPr="00707B73">
        <w:rPr>
          <w:rFonts w:ascii="Arial" w:hAnsi="Arial" w:cs="Arial"/>
          <w:sz w:val="22"/>
          <w:szCs w:val="22"/>
        </w:rPr>
        <w:tab/>
      </w:r>
      <w:r w:rsidRPr="00184EF1">
        <w:rPr>
          <w:rFonts w:ascii="Arial" w:hAnsi="Arial" w:cs="Arial"/>
          <w:sz w:val="22"/>
          <w:szCs w:val="22"/>
        </w:rPr>
        <w:t>Deelsessies</w:t>
      </w:r>
    </w:p>
    <w:p w:rsidR="00707B73" w:rsidRPr="00707B73" w:rsidRDefault="00707B73" w:rsidP="00707B73">
      <w:pPr>
        <w:ind w:left="2124"/>
        <w:rPr>
          <w:rFonts w:ascii="Times New Roman" w:eastAsia="Times New Roman" w:hAnsi="Times New Roman" w:cs="Times New Roman"/>
          <w:sz w:val="22"/>
          <w:szCs w:val="22"/>
          <w:lang w:eastAsia="nl-NL"/>
        </w:rPr>
      </w:pPr>
      <w:r w:rsidRPr="00707B73">
        <w:rPr>
          <w:rFonts w:ascii="Arial" w:eastAsia="Times New Roman" w:hAnsi="Arial" w:cs="Arial"/>
          <w:color w:val="333333"/>
          <w:sz w:val="22"/>
          <w:szCs w:val="22"/>
          <w:bdr w:val="none" w:sz="0" w:space="0" w:color="auto" w:frame="1"/>
          <w:lang w:eastAsia="nl-NL"/>
        </w:rPr>
        <w:t>Deelsessie 1A:</w:t>
      </w:r>
      <w:r w:rsidRPr="00707B73">
        <w:rPr>
          <w:rFonts w:ascii="Arial" w:eastAsia="Times New Roman" w:hAnsi="Arial" w:cs="Arial"/>
          <w:b/>
          <w:bCs/>
          <w:color w:val="333333"/>
          <w:sz w:val="22"/>
          <w:szCs w:val="22"/>
          <w:bdr w:val="none" w:sz="0" w:space="0" w:color="auto" w:frame="1"/>
          <w:lang w:eastAsia="nl-NL"/>
        </w:rPr>
        <w:t xml:space="preserve"> </w:t>
      </w:r>
      <w:r w:rsidRPr="00707B73">
        <w:rPr>
          <w:rFonts w:ascii="Arial" w:eastAsia="Times New Roman" w:hAnsi="Arial" w:cs="Arial"/>
          <w:b/>
          <w:bCs/>
          <w:color w:val="333333"/>
          <w:sz w:val="22"/>
          <w:szCs w:val="22"/>
          <w:bdr w:val="none" w:sz="0" w:space="0" w:color="auto" w:frame="1"/>
          <w:lang w:eastAsia="nl-NL"/>
        </w:rPr>
        <w:t xml:space="preserve">Drs. </w:t>
      </w:r>
      <w:proofErr w:type="spellStart"/>
      <w:r w:rsidRPr="00707B73">
        <w:rPr>
          <w:rFonts w:ascii="Arial" w:eastAsia="Times New Roman" w:hAnsi="Arial" w:cs="Arial"/>
          <w:b/>
          <w:bCs/>
          <w:color w:val="333333"/>
          <w:sz w:val="22"/>
          <w:szCs w:val="22"/>
          <w:bdr w:val="none" w:sz="0" w:space="0" w:color="auto" w:frame="1"/>
          <w:lang w:eastAsia="nl-NL"/>
        </w:rPr>
        <w:t>Indrah</w:t>
      </w:r>
      <w:proofErr w:type="spellEnd"/>
      <w:r w:rsidRPr="00707B73">
        <w:rPr>
          <w:rFonts w:ascii="Arial" w:eastAsia="Times New Roman" w:hAnsi="Arial" w:cs="Arial"/>
          <w:b/>
          <w:bCs/>
          <w:color w:val="333333"/>
          <w:sz w:val="22"/>
          <w:szCs w:val="22"/>
          <w:bdr w:val="none" w:sz="0" w:space="0" w:color="auto" w:frame="1"/>
          <w:lang w:eastAsia="nl-NL"/>
        </w:rPr>
        <w:t xml:space="preserve"> </w:t>
      </w:r>
      <w:proofErr w:type="spellStart"/>
      <w:r w:rsidRPr="00707B73">
        <w:rPr>
          <w:rFonts w:ascii="Arial" w:eastAsia="Times New Roman" w:hAnsi="Arial" w:cs="Arial"/>
          <w:b/>
          <w:bCs/>
          <w:color w:val="333333"/>
          <w:sz w:val="22"/>
          <w:szCs w:val="22"/>
          <w:bdr w:val="none" w:sz="0" w:space="0" w:color="auto" w:frame="1"/>
          <w:lang w:eastAsia="nl-NL"/>
        </w:rPr>
        <w:t>Boedjarath</w:t>
      </w:r>
      <w:proofErr w:type="spellEnd"/>
      <w:r w:rsidRPr="00707B73">
        <w:rPr>
          <w:rFonts w:ascii="Arial" w:eastAsia="Times New Roman" w:hAnsi="Arial" w:cs="Arial"/>
          <w:color w:val="333333"/>
          <w:sz w:val="22"/>
          <w:szCs w:val="22"/>
          <w:lang w:eastAsia="nl-NL"/>
        </w:rPr>
        <w:t> </w:t>
      </w:r>
      <w:r w:rsidRPr="00707B73">
        <w:rPr>
          <w:rFonts w:ascii="Arial" w:eastAsia="Times New Roman" w:hAnsi="Arial" w:cs="Arial"/>
          <w:i/>
          <w:iCs/>
          <w:color w:val="333333"/>
          <w:sz w:val="22"/>
          <w:szCs w:val="22"/>
          <w:bdr w:val="none" w:sz="0" w:space="0" w:color="auto" w:frame="1"/>
          <w:lang w:eastAsia="nl-NL"/>
        </w:rPr>
        <w:t>[Care Express]</w:t>
      </w:r>
      <w:r w:rsidRPr="00707B73">
        <w:rPr>
          <w:rFonts w:ascii="Arial" w:eastAsia="Times New Roman" w:hAnsi="Arial" w:cs="Arial"/>
          <w:color w:val="333333"/>
          <w:sz w:val="22"/>
          <w:szCs w:val="22"/>
          <w:lang w:eastAsia="nl-NL"/>
        </w:rPr>
        <w:t> - Zelfsabotage en zelfvernietiging bij migranten</w:t>
      </w:r>
    </w:p>
    <w:p w:rsidR="00707B73" w:rsidRPr="00707B73" w:rsidRDefault="00184EF1" w:rsidP="00707B73">
      <w:pPr>
        <w:ind w:left="2124"/>
        <w:rPr>
          <w:rFonts w:ascii="Times New Roman" w:eastAsia="Times New Roman" w:hAnsi="Times New Roman" w:cs="Times New Roman"/>
          <w:sz w:val="22"/>
          <w:szCs w:val="22"/>
          <w:lang w:eastAsia="nl-NL"/>
        </w:rPr>
      </w:pPr>
      <w:r w:rsidRPr="00184EF1">
        <w:rPr>
          <w:rFonts w:ascii="Arial" w:hAnsi="Arial" w:cs="Arial"/>
          <w:sz w:val="22"/>
          <w:szCs w:val="22"/>
        </w:rPr>
        <w:t>Deelsessie 1B</w:t>
      </w:r>
      <w:r w:rsidR="00707B73" w:rsidRPr="00707B73">
        <w:rPr>
          <w:rFonts w:ascii="Arial" w:hAnsi="Arial" w:cs="Arial"/>
          <w:sz w:val="22"/>
          <w:szCs w:val="22"/>
        </w:rPr>
        <w:t>:</w:t>
      </w:r>
      <w:r w:rsidRPr="00184EF1">
        <w:rPr>
          <w:rFonts w:ascii="Arial" w:hAnsi="Arial" w:cs="Arial"/>
          <w:sz w:val="22"/>
          <w:szCs w:val="22"/>
        </w:rPr>
        <w:t> </w:t>
      </w:r>
      <w:r w:rsidR="00707B73" w:rsidRPr="00707B73">
        <w:rPr>
          <w:rFonts w:ascii="Arial" w:eastAsia="Times New Roman" w:hAnsi="Arial" w:cs="Arial"/>
          <w:b/>
          <w:bCs/>
          <w:color w:val="333333"/>
          <w:sz w:val="22"/>
          <w:szCs w:val="22"/>
          <w:bdr w:val="none" w:sz="0" w:space="0" w:color="auto" w:frame="1"/>
          <w:lang w:eastAsia="nl-NL"/>
        </w:rPr>
        <w:t>Arno Derikx </w:t>
      </w:r>
      <w:r w:rsidR="00707B73" w:rsidRPr="00707B73">
        <w:rPr>
          <w:rFonts w:ascii="Arial" w:eastAsia="Times New Roman" w:hAnsi="Arial" w:cs="Arial"/>
          <w:i/>
          <w:iCs/>
          <w:color w:val="333333"/>
          <w:sz w:val="22"/>
          <w:szCs w:val="22"/>
          <w:bdr w:val="none" w:sz="0" w:space="0" w:color="auto" w:frame="1"/>
          <w:lang w:eastAsia="nl-NL"/>
        </w:rPr>
        <w:t>[Mutsaersstichting]</w:t>
      </w:r>
      <w:r w:rsidR="00707B73" w:rsidRPr="00707B73">
        <w:rPr>
          <w:rFonts w:ascii="Arial" w:eastAsia="Times New Roman" w:hAnsi="Arial" w:cs="Arial"/>
          <w:color w:val="333333"/>
          <w:sz w:val="22"/>
          <w:szCs w:val="22"/>
          <w:lang w:eastAsia="nl-NL"/>
        </w:rPr>
        <w:t> - Geweldloos verzet in de aanpak van zelfsabotage en zelfvernietigend gedrag</w:t>
      </w:r>
    </w:p>
    <w:p w:rsidR="00184EF1" w:rsidRPr="00184EF1" w:rsidRDefault="00184EF1" w:rsidP="00184EF1">
      <w:pPr>
        <w:ind w:left="2124"/>
        <w:rPr>
          <w:rFonts w:ascii="Arial" w:hAnsi="Arial" w:cs="Arial"/>
          <w:sz w:val="22"/>
          <w:szCs w:val="22"/>
        </w:rPr>
      </w:pPr>
    </w:p>
    <w:p w:rsidR="00184EF1" w:rsidRPr="00707B73" w:rsidRDefault="00184EF1" w:rsidP="00184EF1">
      <w:pPr>
        <w:rPr>
          <w:rFonts w:ascii="Arial" w:hAnsi="Arial" w:cs="Arial"/>
          <w:sz w:val="22"/>
          <w:szCs w:val="22"/>
        </w:rPr>
      </w:pPr>
      <w:r w:rsidRPr="00184EF1">
        <w:rPr>
          <w:rFonts w:ascii="Arial" w:hAnsi="Arial" w:cs="Arial"/>
          <w:sz w:val="22"/>
          <w:szCs w:val="22"/>
        </w:rPr>
        <w:t xml:space="preserve">15.00 uur </w:t>
      </w:r>
      <w:r w:rsidRPr="00707B73">
        <w:rPr>
          <w:rFonts w:ascii="Arial" w:hAnsi="Arial" w:cs="Arial"/>
          <w:sz w:val="22"/>
          <w:szCs w:val="22"/>
        </w:rPr>
        <w:tab/>
      </w:r>
      <w:r w:rsidRPr="00184EF1">
        <w:rPr>
          <w:rFonts w:ascii="Arial" w:hAnsi="Arial" w:cs="Arial"/>
          <w:sz w:val="22"/>
          <w:szCs w:val="22"/>
        </w:rPr>
        <w:t>Pauze</w:t>
      </w:r>
    </w:p>
    <w:p w:rsidR="00184EF1" w:rsidRPr="00184EF1" w:rsidRDefault="00184EF1" w:rsidP="00184EF1">
      <w:pPr>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15.30 uur </w:t>
      </w:r>
      <w:r w:rsidRPr="00707B73">
        <w:rPr>
          <w:rFonts w:ascii="Arial" w:hAnsi="Arial" w:cs="Arial"/>
          <w:sz w:val="22"/>
          <w:szCs w:val="22"/>
        </w:rPr>
        <w:tab/>
      </w:r>
      <w:r w:rsidRPr="00184EF1">
        <w:rPr>
          <w:rFonts w:ascii="Arial" w:hAnsi="Arial" w:cs="Arial"/>
          <w:sz w:val="22"/>
          <w:szCs w:val="22"/>
        </w:rPr>
        <w:t>Deelsessies</w:t>
      </w:r>
    </w:p>
    <w:p w:rsidR="00707B73" w:rsidRPr="00707B73" w:rsidRDefault="00707B73" w:rsidP="00707B73">
      <w:pPr>
        <w:ind w:left="2124"/>
        <w:rPr>
          <w:rFonts w:ascii="Times New Roman" w:eastAsia="Times New Roman" w:hAnsi="Times New Roman" w:cs="Times New Roman"/>
          <w:sz w:val="22"/>
          <w:szCs w:val="22"/>
          <w:lang w:eastAsia="nl-NL"/>
        </w:rPr>
      </w:pPr>
      <w:r w:rsidRPr="00707B73">
        <w:rPr>
          <w:rFonts w:ascii="Arial" w:eastAsia="Times New Roman" w:hAnsi="Arial" w:cs="Arial"/>
          <w:color w:val="333333"/>
          <w:sz w:val="22"/>
          <w:szCs w:val="22"/>
          <w:bdr w:val="none" w:sz="0" w:space="0" w:color="auto" w:frame="1"/>
          <w:lang w:eastAsia="nl-NL"/>
        </w:rPr>
        <w:t xml:space="preserve">Deelsessie 2A: </w:t>
      </w:r>
      <w:r w:rsidRPr="00707B73">
        <w:rPr>
          <w:rFonts w:ascii="Arial" w:eastAsia="Times New Roman" w:hAnsi="Arial" w:cs="Arial"/>
          <w:b/>
          <w:bCs/>
          <w:color w:val="333333"/>
          <w:sz w:val="22"/>
          <w:szCs w:val="22"/>
          <w:bdr w:val="none" w:sz="0" w:space="0" w:color="auto" w:frame="1"/>
          <w:lang w:eastAsia="nl-NL"/>
        </w:rPr>
        <w:t>Drs. Marleen Derk</w:t>
      </w:r>
      <w:r w:rsidRPr="00707B73">
        <w:rPr>
          <w:rFonts w:ascii="Arial" w:eastAsia="Times New Roman" w:hAnsi="Arial" w:cs="Arial"/>
          <w:i/>
          <w:iCs/>
          <w:color w:val="333333"/>
          <w:sz w:val="22"/>
          <w:szCs w:val="22"/>
          <w:bdr w:val="none" w:sz="0" w:space="0" w:color="auto" w:frame="1"/>
          <w:lang w:eastAsia="nl-NL"/>
        </w:rPr>
        <w:t>s [Piekerpoli]</w:t>
      </w:r>
      <w:r w:rsidRPr="00707B73">
        <w:rPr>
          <w:rFonts w:ascii="Arial" w:eastAsia="Times New Roman" w:hAnsi="Arial" w:cs="Arial"/>
          <w:color w:val="333333"/>
          <w:sz w:val="22"/>
          <w:szCs w:val="22"/>
          <w:lang w:eastAsia="nl-NL"/>
        </w:rPr>
        <w:t xml:space="preserve"> - </w:t>
      </w:r>
      <w:proofErr w:type="spellStart"/>
      <w:r w:rsidRPr="00707B73">
        <w:rPr>
          <w:rFonts w:ascii="Arial" w:eastAsia="Times New Roman" w:hAnsi="Arial" w:cs="Arial"/>
          <w:color w:val="333333"/>
          <w:sz w:val="22"/>
          <w:szCs w:val="22"/>
          <w:lang w:eastAsia="nl-NL"/>
        </w:rPr>
        <w:t>Zelfsaboterende</w:t>
      </w:r>
      <w:proofErr w:type="spellEnd"/>
      <w:r w:rsidRPr="00707B73">
        <w:rPr>
          <w:rFonts w:ascii="Arial" w:eastAsia="Times New Roman" w:hAnsi="Arial" w:cs="Arial"/>
          <w:color w:val="333333"/>
          <w:sz w:val="22"/>
          <w:szCs w:val="22"/>
          <w:lang w:eastAsia="nl-NL"/>
        </w:rPr>
        <w:t xml:space="preserve"> gedachten, zelfmedelijden en het weigeren van hulp</w:t>
      </w:r>
    </w:p>
    <w:p w:rsidR="00707B73" w:rsidRPr="00707B73" w:rsidRDefault="00707B73" w:rsidP="00707B73">
      <w:pPr>
        <w:ind w:left="2124"/>
        <w:rPr>
          <w:rFonts w:ascii="Times New Roman" w:eastAsia="Times New Roman" w:hAnsi="Times New Roman" w:cs="Times New Roman"/>
          <w:sz w:val="22"/>
          <w:szCs w:val="22"/>
          <w:lang w:eastAsia="nl-NL"/>
        </w:rPr>
      </w:pPr>
      <w:r w:rsidRPr="00707B73">
        <w:rPr>
          <w:rFonts w:ascii="Arial" w:eastAsia="Times New Roman" w:hAnsi="Arial" w:cs="Arial"/>
          <w:color w:val="333333"/>
          <w:sz w:val="22"/>
          <w:szCs w:val="22"/>
          <w:bdr w:val="none" w:sz="0" w:space="0" w:color="auto" w:frame="1"/>
          <w:lang w:eastAsia="nl-NL"/>
        </w:rPr>
        <w:t xml:space="preserve">Deelsessie 2B: </w:t>
      </w:r>
      <w:r w:rsidRPr="00707B73">
        <w:rPr>
          <w:rFonts w:ascii="Arial" w:eastAsia="Times New Roman" w:hAnsi="Arial" w:cs="Arial"/>
          <w:b/>
          <w:bCs/>
          <w:color w:val="333333"/>
          <w:sz w:val="22"/>
          <w:szCs w:val="22"/>
          <w:bdr w:val="none" w:sz="0" w:space="0" w:color="auto" w:frame="1"/>
          <w:lang w:eastAsia="nl-NL"/>
        </w:rPr>
        <w:t xml:space="preserve">Dr. Matthijs </w:t>
      </w:r>
      <w:proofErr w:type="spellStart"/>
      <w:r w:rsidRPr="00707B73">
        <w:rPr>
          <w:rFonts w:ascii="Arial" w:eastAsia="Times New Roman" w:hAnsi="Arial" w:cs="Arial"/>
          <w:b/>
          <w:bCs/>
          <w:color w:val="333333"/>
          <w:sz w:val="22"/>
          <w:szCs w:val="22"/>
          <w:bdr w:val="none" w:sz="0" w:space="0" w:color="auto" w:frame="1"/>
          <w:lang w:eastAsia="nl-NL"/>
        </w:rPr>
        <w:t>Bossong</w:t>
      </w:r>
      <w:proofErr w:type="spellEnd"/>
      <w:r w:rsidRPr="00707B73">
        <w:rPr>
          <w:rFonts w:ascii="Arial" w:eastAsia="Times New Roman" w:hAnsi="Arial" w:cs="Arial"/>
          <w:i/>
          <w:iCs/>
          <w:color w:val="333333"/>
          <w:sz w:val="22"/>
          <w:szCs w:val="22"/>
          <w:bdr w:val="none" w:sz="0" w:space="0" w:color="auto" w:frame="1"/>
          <w:lang w:eastAsia="nl-NL"/>
        </w:rPr>
        <w:t> [UMC Utrecht]</w:t>
      </w:r>
      <w:r w:rsidRPr="00707B73">
        <w:rPr>
          <w:rFonts w:ascii="Arial" w:eastAsia="Times New Roman" w:hAnsi="Arial" w:cs="Arial"/>
          <w:color w:val="333333"/>
          <w:sz w:val="22"/>
          <w:szCs w:val="22"/>
          <w:lang w:eastAsia="nl-NL"/>
        </w:rPr>
        <w:t> - Zelfvernietigend gedrag bij verslaving  </w:t>
      </w:r>
    </w:p>
    <w:p w:rsidR="00184EF1" w:rsidRPr="00184EF1" w:rsidRDefault="00184EF1" w:rsidP="00184EF1">
      <w:pPr>
        <w:ind w:left="2124"/>
        <w:rPr>
          <w:rFonts w:ascii="Arial" w:hAnsi="Arial" w:cs="Arial"/>
          <w:b/>
          <w:bCs/>
          <w:sz w:val="22"/>
          <w:szCs w:val="22"/>
        </w:rPr>
      </w:pPr>
    </w:p>
    <w:p w:rsidR="00184EF1" w:rsidRPr="00184EF1" w:rsidRDefault="00184EF1" w:rsidP="00184EF1">
      <w:pPr>
        <w:rPr>
          <w:rFonts w:ascii="Arial" w:hAnsi="Arial" w:cs="Arial"/>
          <w:sz w:val="22"/>
          <w:szCs w:val="22"/>
        </w:rPr>
      </w:pPr>
      <w:r w:rsidRPr="00184EF1">
        <w:rPr>
          <w:rFonts w:ascii="Arial" w:hAnsi="Arial" w:cs="Arial"/>
          <w:sz w:val="22"/>
          <w:szCs w:val="22"/>
        </w:rPr>
        <w:t xml:space="preserve">16.30 uur </w:t>
      </w:r>
      <w:r w:rsidRPr="00707B73">
        <w:rPr>
          <w:rFonts w:ascii="Arial" w:hAnsi="Arial" w:cs="Arial"/>
          <w:sz w:val="22"/>
          <w:szCs w:val="22"/>
        </w:rPr>
        <w:tab/>
      </w:r>
      <w:r w:rsidRPr="00184EF1">
        <w:rPr>
          <w:rFonts w:ascii="Arial" w:hAnsi="Arial" w:cs="Arial"/>
          <w:sz w:val="22"/>
          <w:szCs w:val="22"/>
        </w:rPr>
        <w:t>Afsluiting</w:t>
      </w:r>
    </w:p>
    <w:p w:rsidR="00C96542" w:rsidRPr="00707B73" w:rsidRDefault="00C96542" w:rsidP="00E63F39">
      <w:pPr>
        <w:rPr>
          <w:rFonts w:ascii="Arial" w:hAnsi="Arial" w:cs="Arial"/>
          <w:b/>
          <w:bCs/>
          <w:sz w:val="22"/>
          <w:szCs w:val="22"/>
        </w:rPr>
      </w:pPr>
    </w:p>
    <w:sectPr w:rsidR="00C96542" w:rsidRPr="0070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6792"/>
    <w:multiLevelType w:val="multilevel"/>
    <w:tmpl w:val="3DE02C16"/>
    <w:lvl w:ilvl="0">
      <w:start w:val="16"/>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AA3791"/>
    <w:multiLevelType w:val="hybridMultilevel"/>
    <w:tmpl w:val="F710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E65B67"/>
    <w:multiLevelType w:val="multilevel"/>
    <w:tmpl w:val="770EB108"/>
    <w:lvl w:ilvl="0">
      <w:start w:val="15"/>
      <w:numFmt w:val="decimal"/>
      <w:lvlText w:val="%1"/>
      <w:lvlJc w:val="left"/>
      <w:pPr>
        <w:ind w:left="600" w:hanging="600"/>
      </w:pPr>
      <w:rPr>
        <w:rFonts w:hint="default"/>
      </w:rPr>
    </w:lvl>
    <w:lvl w:ilvl="1">
      <w:start w:val="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2D7789"/>
    <w:multiLevelType w:val="hybridMultilevel"/>
    <w:tmpl w:val="05806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C10A9"/>
    <w:multiLevelType w:val="hybridMultilevel"/>
    <w:tmpl w:val="BAFA9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C48F5"/>
    <w:multiLevelType w:val="hybridMultilevel"/>
    <w:tmpl w:val="4AD2C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42"/>
    <w:rsid w:val="000C2E6F"/>
    <w:rsid w:val="000D06D6"/>
    <w:rsid w:val="00110234"/>
    <w:rsid w:val="00134F7D"/>
    <w:rsid w:val="00184EF1"/>
    <w:rsid w:val="00252750"/>
    <w:rsid w:val="003061CD"/>
    <w:rsid w:val="003F59E2"/>
    <w:rsid w:val="004439E6"/>
    <w:rsid w:val="0054252B"/>
    <w:rsid w:val="005A61DD"/>
    <w:rsid w:val="005F2E7E"/>
    <w:rsid w:val="006614EF"/>
    <w:rsid w:val="00707B73"/>
    <w:rsid w:val="0071773C"/>
    <w:rsid w:val="007E2FC0"/>
    <w:rsid w:val="007F36F3"/>
    <w:rsid w:val="009B1894"/>
    <w:rsid w:val="00AB230F"/>
    <w:rsid w:val="00AC1564"/>
    <w:rsid w:val="00B12D0C"/>
    <w:rsid w:val="00BF1C9C"/>
    <w:rsid w:val="00C42716"/>
    <w:rsid w:val="00C77E62"/>
    <w:rsid w:val="00C835FE"/>
    <w:rsid w:val="00C96542"/>
    <w:rsid w:val="00CA63C0"/>
    <w:rsid w:val="00DA64FD"/>
    <w:rsid w:val="00DD0A08"/>
    <w:rsid w:val="00E63F39"/>
    <w:rsid w:val="00F43217"/>
    <w:rsid w:val="00FC4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AFF3"/>
  <w15:chartTrackingRefBased/>
  <w15:docId w15:val="{0F1A2229-44B1-D247-AFBC-B9473D4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D0C"/>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0F"/>
    <w:pPr>
      <w:ind w:left="720"/>
      <w:contextualSpacing/>
    </w:pPr>
  </w:style>
  <w:style w:type="paragraph" w:styleId="Ballontekst">
    <w:name w:val="Balloon Text"/>
    <w:basedOn w:val="Standaard"/>
    <w:link w:val="BallontekstChar"/>
    <w:uiPriority w:val="99"/>
    <w:semiHidden/>
    <w:unhideWhenUsed/>
    <w:rsid w:val="00C835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35FE"/>
    <w:rPr>
      <w:rFonts w:ascii="Times New Roman" w:hAnsi="Times New Roman" w:cs="Times New Roman"/>
      <w:sz w:val="18"/>
      <w:szCs w:val="18"/>
    </w:rPr>
  </w:style>
  <w:style w:type="paragraph" w:styleId="Normaalweb">
    <w:name w:val="Normal (Web)"/>
    <w:basedOn w:val="Standaard"/>
    <w:uiPriority w:val="99"/>
    <w:unhideWhenUsed/>
    <w:rsid w:val="00DA64F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A64FD"/>
    <w:rPr>
      <w:b/>
      <w:bCs/>
    </w:rPr>
  </w:style>
  <w:style w:type="character" w:styleId="Nadruk">
    <w:name w:val="Emphasis"/>
    <w:basedOn w:val="Standaardalinea-lettertype"/>
    <w:uiPriority w:val="20"/>
    <w:qFormat/>
    <w:rsid w:val="00DA6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4799">
      <w:bodyDiv w:val="1"/>
      <w:marLeft w:val="0"/>
      <w:marRight w:val="0"/>
      <w:marTop w:val="0"/>
      <w:marBottom w:val="0"/>
      <w:divBdr>
        <w:top w:val="none" w:sz="0" w:space="0" w:color="auto"/>
        <w:left w:val="none" w:sz="0" w:space="0" w:color="auto"/>
        <w:bottom w:val="none" w:sz="0" w:space="0" w:color="auto"/>
        <w:right w:val="none" w:sz="0" w:space="0" w:color="auto"/>
      </w:divBdr>
    </w:div>
    <w:div w:id="126095111">
      <w:bodyDiv w:val="1"/>
      <w:marLeft w:val="0"/>
      <w:marRight w:val="0"/>
      <w:marTop w:val="0"/>
      <w:marBottom w:val="0"/>
      <w:divBdr>
        <w:top w:val="none" w:sz="0" w:space="0" w:color="auto"/>
        <w:left w:val="none" w:sz="0" w:space="0" w:color="auto"/>
        <w:bottom w:val="none" w:sz="0" w:space="0" w:color="auto"/>
        <w:right w:val="none" w:sz="0" w:space="0" w:color="auto"/>
      </w:divBdr>
    </w:div>
    <w:div w:id="162823624">
      <w:bodyDiv w:val="1"/>
      <w:marLeft w:val="0"/>
      <w:marRight w:val="0"/>
      <w:marTop w:val="0"/>
      <w:marBottom w:val="0"/>
      <w:divBdr>
        <w:top w:val="none" w:sz="0" w:space="0" w:color="auto"/>
        <w:left w:val="none" w:sz="0" w:space="0" w:color="auto"/>
        <w:bottom w:val="none" w:sz="0" w:space="0" w:color="auto"/>
        <w:right w:val="none" w:sz="0" w:space="0" w:color="auto"/>
      </w:divBdr>
    </w:div>
    <w:div w:id="186530954">
      <w:bodyDiv w:val="1"/>
      <w:marLeft w:val="0"/>
      <w:marRight w:val="0"/>
      <w:marTop w:val="0"/>
      <w:marBottom w:val="0"/>
      <w:divBdr>
        <w:top w:val="none" w:sz="0" w:space="0" w:color="auto"/>
        <w:left w:val="none" w:sz="0" w:space="0" w:color="auto"/>
        <w:bottom w:val="none" w:sz="0" w:space="0" w:color="auto"/>
        <w:right w:val="none" w:sz="0" w:space="0" w:color="auto"/>
      </w:divBdr>
    </w:div>
    <w:div w:id="312953658">
      <w:bodyDiv w:val="1"/>
      <w:marLeft w:val="0"/>
      <w:marRight w:val="0"/>
      <w:marTop w:val="0"/>
      <w:marBottom w:val="0"/>
      <w:divBdr>
        <w:top w:val="none" w:sz="0" w:space="0" w:color="auto"/>
        <w:left w:val="none" w:sz="0" w:space="0" w:color="auto"/>
        <w:bottom w:val="none" w:sz="0" w:space="0" w:color="auto"/>
        <w:right w:val="none" w:sz="0" w:space="0" w:color="auto"/>
      </w:divBdr>
    </w:div>
    <w:div w:id="416559748">
      <w:bodyDiv w:val="1"/>
      <w:marLeft w:val="0"/>
      <w:marRight w:val="0"/>
      <w:marTop w:val="0"/>
      <w:marBottom w:val="0"/>
      <w:divBdr>
        <w:top w:val="none" w:sz="0" w:space="0" w:color="auto"/>
        <w:left w:val="none" w:sz="0" w:space="0" w:color="auto"/>
        <w:bottom w:val="none" w:sz="0" w:space="0" w:color="auto"/>
        <w:right w:val="none" w:sz="0" w:space="0" w:color="auto"/>
      </w:divBdr>
    </w:div>
    <w:div w:id="421489059">
      <w:bodyDiv w:val="1"/>
      <w:marLeft w:val="0"/>
      <w:marRight w:val="0"/>
      <w:marTop w:val="0"/>
      <w:marBottom w:val="0"/>
      <w:divBdr>
        <w:top w:val="none" w:sz="0" w:space="0" w:color="auto"/>
        <w:left w:val="none" w:sz="0" w:space="0" w:color="auto"/>
        <w:bottom w:val="none" w:sz="0" w:space="0" w:color="auto"/>
        <w:right w:val="none" w:sz="0" w:space="0" w:color="auto"/>
      </w:divBdr>
    </w:div>
    <w:div w:id="425155694">
      <w:bodyDiv w:val="1"/>
      <w:marLeft w:val="0"/>
      <w:marRight w:val="0"/>
      <w:marTop w:val="0"/>
      <w:marBottom w:val="0"/>
      <w:divBdr>
        <w:top w:val="none" w:sz="0" w:space="0" w:color="auto"/>
        <w:left w:val="none" w:sz="0" w:space="0" w:color="auto"/>
        <w:bottom w:val="none" w:sz="0" w:space="0" w:color="auto"/>
        <w:right w:val="none" w:sz="0" w:space="0" w:color="auto"/>
      </w:divBdr>
    </w:div>
    <w:div w:id="441266898">
      <w:bodyDiv w:val="1"/>
      <w:marLeft w:val="0"/>
      <w:marRight w:val="0"/>
      <w:marTop w:val="0"/>
      <w:marBottom w:val="0"/>
      <w:divBdr>
        <w:top w:val="none" w:sz="0" w:space="0" w:color="auto"/>
        <w:left w:val="none" w:sz="0" w:space="0" w:color="auto"/>
        <w:bottom w:val="none" w:sz="0" w:space="0" w:color="auto"/>
        <w:right w:val="none" w:sz="0" w:space="0" w:color="auto"/>
      </w:divBdr>
    </w:div>
    <w:div w:id="571813049">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38614522">
      <w:bodyDiv w:val="1"/>
      <w:marLeft w:val="0"/>
      <w:marRight w:val="0"/>
      <w:marTop w:val="0"/>
      <w:marBottom w:val="0"/>
      <w:divBdr>
        <w:top w:val="none" w:sz="0" w:space="0" w:color="auto"/>
        <w:left w:val="none" w:sz="0" w:space="0" w:color="auto"/>
        <w:bottom w:val="none" w:sz="0" w:space="0" w:color="auto"/>
        <w:right w:val="none" w:sz="0" w:space="0" w:color="auto"/>
      </w:divBdr>
    </w:div>
    <w:div w:id="689067752">
      <w:bodyDiv w:val="1"/>
      <w:marLeft w:val="0"/>
      <w:marRight w:val="0"/>
      <w:marTop w:val="0"/>
      <w:marBottom w:val="0"/>
      <w:divBdr>
        <w:top w:val="none" w:sz="0" w:space="0" w:color="auto"/>
        <w:left w:val="none" w:sz="0" w:space="0" w:color="auto"/>
        <w:bottom w:val="none" w:sz="0" w:space="0" w:color="auto"/>
        <w:right w:val="none" w:sz="0" w:space="0" w:color="auto"/>
      </w:divBdr>
    </w:div>
    <w:div w:id="692388933">
      <w:bodyDiv w:val="1"/>
      <w:marLeft w:val="0"/>
      <w:marRight w:val="0"/>
      <w:marTop w:val="0"/>
      <w:marBottom w:val="0"/>
      <w:divBdr>
        <w:top w:val="none" w:sz="0" w:space="0" w:color="auto"/>
        <w:left w:val="none" w:sz="0" w:space="0" w:color="auto"/>
        <w:bottom w:val="none" w:sz="0" w:space="0" w:color="auto"/>
        <w:right w:val="none" w:sz="0" w:space="0" w:color="auto"/>
      </w:divBdr>
    </w:div>
    <w:div w:id="722296005">
      <w:bodyDiv w:val="1"/>
      <w:marLeft w:val="0"/>
      <w:marRight w:val="0"/>
      <w:marTop w:val="0"/>
      <w:marBottom w:val="0"/>
      <w:divBdr>
        <w:top w:val="none" w:sz="0" w:space="0" w:color="auto"/>
        <w:left w:val="none" w:sz="0" w:space="0" w:color="auto"/>
        <w:bottom w:val="none" w:sz="0" w:space="0" w:color="auto"/>
        <w:right w:val="none" w:sz="0" w:space="0" w:color="auto"/>
      </w:divBdr>
    </w:div>
    <w:div w:id="769811333">
      <w:bodyDiv w:val="1"/>
      <w:marLeft w:val="0"/>
      <w:marRight w:val="0"/>
      <w:marTop w:val="0"/>
      <w:marBottom w:val="0"/>
      <w:divBdr>
        <w:top w:val="none" w:sz="0" w:space="0" w:color="auto"/>
        <w:left w:val="none" w:sz="0" w:space="0" w:color="auto"/>
        <w:bottom w:val="none" w:sz="0" w:space="0" w:color="auto"/>
        <w:right w:val="none" w:sz="0" w:space="0" w:color="auto"/>
      </w:divBdr>
    </w:div>
    <w:div w:id="839082526">
      <w:bodyDiv w:val="1"/>
      <w:marLeft w:val="0"/>
      <w:marRight w:val="0"/>
      <w:marTop w:val="0"/>
      <w:marBottom w:val="0"/>
      <w:divBdr>
        <w:top w:val="none" w:sz="0" w:space="0" w:color="auto"/>
        <w:left w:val="none" w:sz="0" w:space="0" w:color="auto"/>
        <w:bottom w:val="none" w:sz="0" w:space="0" w:color="auto"/>
        <w:right w:val="none" w:sz="0" w:space="0" w:color="auto"/>
      </w:divBdr>
    </w:div>
    <w:div w:id="853805838">
      <w:bodyDiv w:val="1"/>
      <w:marLeft w:val="0"/>
      <w:marRight w:val="0"/>
      <w:marTop w:val="0"/>
      <w:marBottom w:val="0"/>
      <w:divBdr>
        <w:top w:val="none" w:sz="0" w:space="0" w:color="auto"/>
        <w:left w:val="none" w:sz="0" w:space="0" w:color="auto"/>
        <w:bottom w:val="none" w:sz="0" w:space="0" w:color="auto"/>
        <w:right w:val="none" w:sz="0" w:space="0" w:color="auto"/>
      </w:divBdr>
    </w:div>
    <w:div w:id="919095081">
      <w:bodyDiv w:val="1"/>
      <w:marLeft w:val="0"/>
      <w:marRight w:val="0"/>
      <w:marTop w:val="0"/>
      <w:marBottom w:val="0"/>
      <w:divBdr>
        <w:top w:val="none" w:sz="0" w:space="0" w:color="auto"/>
        <w:left w:val="none" w:sz="0" w:space="0" w:color="auto"/>
        <w:bottom w:val="none" w:sz="0" w:space="0" w:color="auto"/>
        <w:right w:val="none" w:sz="0" w:space="0" w:color="auto"/>
      </w:divBdr>
    </w:div>
    <w:div w:id="1013803416">
      <w:bodyDiv w:val="1"/>
      <w:marLeft w:val="0"/>
      <w:marRight w:val="0"/>
      <w:marTop w:val="0"/>
      <w:marBottom w:val="0"/>
      <w:divBdr>
        <w:top w:val="none" w:sz="0" w:space="0" w:color="auto"/>
        <w:left w:val="none" w:sz="0" w:space="0" w:color="auto"/>
        <w:bottom w:val="none" w:sz="0" w:space="0" w:color="auto"/>
        <w:right w:val="none" w:sz="0" w:space="0" w:color="auto"/>
      </w:divBdr>
    </w:div>
    <w:div w:id="1322545272">
      <w:bodyDiv w:val="1"/>
      <w:marLeft w:val="0"/>
      <w:marRight w:val="0"/>
      <w:marTop w:val="0"/>
      <w:marBottom w:val="0"/>
      <w:divBdr>
        <w:top w:val="none" w:sz="0" w:space="0" w:color="auto"/>
        <w:left w:val="none" w:sz="0" w:space="0" w:color="auto"/>
        <w:bottom w:val="none" w:sz="0" w:space="0" w:color="auto"/>
        <w:right w:val="none" w:sz="0" w:space="0" w:color="auto"/>
      </w:divBdr>
    </w:div>
    <w:div w:id="1420518562">
      <w:bodyDiv w:val="1"/>
      <w:marLeft w:val="0"/>
      <w:marRight w:val="0"/>
      <w:marTop w:val="0"/>
      <w:marBottom w:val="0"/>
      <w:divBdr>
        <w:top w:val="none" w:sz="0" w:space="0" w:color="auto"/>
        <w:left w:val="none" w:sz="0" w:space="0" w:color="auto"/>
        <w:bottom w:val="none" w:sz="0" w:space="0" w:color="auto"/>
        <w:right w:val="none" w:sz="0" w:space="0" w:color="auto"/>
      </w:divBdr>
    </w:div>
    <w:div w:id="1420519446">
      <w:bodyDiv w:val="1"/>
      <w:marLeft w:val="0"/>
      <w:marRight w:val="0"/>
      <w:marTop w:val="0"/>
      <w:marBottom w:val="0"/>
      <w:divBdr>
        <w:top w:val="none" w:sz="0" w:space="0" w:color="auto"/>
        <w:left w:val="none" w:sz="0" w:space="0" w:color="auto"/>
        <w:bottom w:val="none" w:sz="0" w:space="0" w:color="auto"/>
        <w:right w:val="none" w:sz="0" w:space="0" w:color="auto"/>
      </w:divBdr>
    </w:div>
    <w:div w:id="1435635721">
      <w:bodyDiv w:val="1"/>
      <w:marLeft w:val="0"/>
      <w:marRight w:val="0"/>
      <w:marTop w:val="0"/>
      <w:marBottom w:val="0"/>
      <w:divBdr>
        <w:top w:val="none" w:sz="0" w:space="0" w:color="auto"/>
        <w:left w:val="none" w:sz="0" w:space="0" w:color="auto"/>
        <w:bottom w:val="none" w:sz="0" w:space="0" w:color="auto"/>
        <w:right w:val="none" w:sz="0" w:space="0" w:color="auto"/>
      </w:divBdr>
    </w:div>
    <w:div w:id="1574579159">
      <w:bodyDiv w:val="1"/>
      <w:marLeft w:val="0"/>
      <w:marRight w:val="0"/>
      <w:marTop w:val="0"/>
      <w:marBottom w:val="0"/>
      <w:divBdr>
        <w:top w:val="none" w:sz="0" w:space="0" w:color="auto"/>
        <w:left w:val="none" w:sz="0" w:space="0" w:color="auto"/>
        <w:bottom w:val="none" w:sz="0" w:space="0" w:color="auto"/>
        <w:right w:val="none" w:sz="0" w:space="0" w:color="auto"/>
      </w:divBdr>
    </w:div>
    <w:div w:id="1615401977">
      <w:bodyDiv w:val="1"/>
      <w:marLeft w:val="0"/>
      <w:marRight w:val="0"/>
      <w:marTop w:val="0"/>
      <w:marBottom w:val="0"/>
      <w:divBdr>
        <w:top w:val="none" w:sz="0" w:space="0" w:color="auto"/>
        <w:left w:val="none" w:sz="0" w:space="0" w:color="auto"/>
        <w:bottom w:val="none" w:sz="0" w:space="0" w:color="auto"/>
        <w:right w:val="none" w:sz="0" w:space="0" w:color="auto"/>
      </w:divBdr>
    </w:div>
    <w:div w:id="1624769929">
      <w:bodyDiv w:val="1"/>
      <w:marLeft w:val="0"/>
      <w:marRight w:val="0"/>
      <w:marTop w:val="0"/>
      <w:marBottom w:val="0"/>
      <w:divBdr>
        <w:top w:val="none" w:sz="0" w:space="0" w:color="auto"/>
        <w:left w:val="none" w:sz="0" w:space="0" w:color="auto"/>
        <w:bottom w:val="none" w:sz="0" w:space="0" w:color="auto"/>
        <w:right w:val="none" w:sz="0" w:space="0" w:color="auto"/>
      </w:divBdr>
    </w:div>
    <w:div w:id="1639148167">
      <w:bodyDiv w:val="1"/>
      <w:marLeft w:val="0"/>
      <w:marRight w:val="0"/>
      <w:marTop w:val="0"/>
      <w:marBottom w:val="0"/>
      <w:divBdr>
        <w:top w:val="none" w:sz="0" w:space="0" w:color="auto"/>
        <w:left w:val="none" w:sz="0" w:space="0" w:color="auto"/>
        <w:bottom w:val="none" w:sz="0" w:space="0" w:color="auto"/>
        <w:right w:val="none" w:sz="0" w:space="0" w:color="auto"/>
      </w:divBdr>
    </w:div>
    <w:div w:id="1730304387">
      <w:bodyDiv w:val="1"/>
      <w:marLeft w:val="0"/>
      <w:marRight w:val="0"/>
      <w:marTop w:val="0"/>
      <w:marBottom w:val="0"/>
      <w:divBdr>
        <w:top w:val="none" w:sz="0" w:space="0" w:color="auto"/>
        <w:left w:val="none" w:sz="0" w:space="0" w:color="auto"/>
        <w:bottom w:val="none" w:sz="0" w:space="0" w:color="auto"/>
        <w:right w:val="none" w:sz="0" w:space="0" w:color="auto"/>
      </w:divBdr>
    </w:div>
    <w:div w:id="1743216122">
      <w:bodyDiv w:val="1"/>
      <w:marLeft w:val="0"/>
      <w:marRight w:val="0"/>
      <w:marTop w:val="0"/>
      <w:marBottom w:val="0"/>
      <w:divBdr>
        <w:top w:val="none" w:sz="0" w:space="0" w:color="auto"/>
        <w:left w:val="none" w:sz="0" w:space="0" w:color="auto"/>
        <w:bottom w:val="none" w:sz="0" w:space="0" w:color="auto"/>
        <w:right w:val="none" w:sz="0" w:space="0" w:color="auto"/>
      </w:divBdr>
    </w:div>
    <w:div w:id="1761871582">
      <w:bodyDiv w:val="1"/>
      <w:marLeft w:val="0"/>
      <w:marRight w:val="0"/>
      <w:marTop w:val="0"/>
      <w:marBottom w:val="0"/>
      <w:divBdr>
        <w:top w:val="none" w:sz="0" w:space="0" w:color="auto"/>
        <w:left w:val="none" w:sz="0" w:space="0" w:color="auto"/>
        <w:bottom w:val="none" w:sz="0" w:space="0" w:color="auto"/>
        <w:right w:val="none" w:sz="0" w:space="0" w:color="auto"/>
      </w:divBdr>
    </w:div>
    <w:div w:id="1768378846">
      <w:bodyDiv w:val="1"/>
      <w:marLeft w:val="0"/>
      <w:marRight w:val="0"/>
      <w:marTop w:val="0"/>
      <w:marBottom w:val="0"/>
      <w:divBdr>
        <w:top w:val="none" w:sz="0" w:space="0" w:color="auto"/>
        <w:left w:val="none" w:sz="0" w:space="0" w:color="auto"/>
        <w:bottom w:val="none" w:sz="0" w:space="0" w:color="auto"/>
        <w:right w:val="none" w:sz="0" w:space="0" w:color="auto"/>
      </w:divBdr>
    </w:div>
    <w:div w:id="1781411576">
      <w:bodyDiv w:val="1"/>
      <w:marLeft w:val="0"/>
      <w:marRight w:val="0"/>
      <w:marTop w:val="0"/>
      <w:marBottom w:val="0"/>
      <w:divBdr>
        <w:top w:val="none" w:sz="0" w:space="0" w:color="auto"/>
        <w:left w:val="none" w:sz="0" w:space="0" w:color="auto"/>
        <w:bottom w:val="none" w:sz="0" w:space="0" w:color="auto"/>
        <w:right w:val="none" w:sz="0" w:space="0" w:color="auto"/>
      </w:divBdr>
    </w:div>
    <w:div w:id="1915043609">
      <w:bodyDiv w:val="1"/>
      <w:marLeft w:val="0"/>
      <w:marRight w:val="0"/>
      <w:marTop w:val="0"/>
      <w:marBottom w:val="0"/>
      <w:divBdr>
        <w:top w:val="none" w:sz="0" w:space="0" w:color="auto"/>
        <w:left w:val="none" w:sz="0" w:space="0" w:color="auto"/>
        <w:bottom w:val="none" w:sz="0" w:space="0" w:color="auto"/>
        <w:right w:val="none" w:sz="0" w:space="0" w:color="auto"/>
      </w:divBdr>
    </w:div>
    <w:div w:id="1944066088">
      <w:bodyDiv w:val="1"/>
      <w:marLeft w:val="0"/>
      <w:marRight w:val="0"/>
      <w:marTop w:val="0"/>
      <w:marBottom w:val="0"/>
      <w:divBdr>
        <w:top w:val="none" w:sz="0" w:space="0" w:color="auto"/>
        <w:left w:val="none" w:sz="0" w:space="0" w:color="auto"/>
        <w:bottom w:val="none" w:sz="0" w:space="0" w:color="auto"/>
        <w:right w:val="none" w:sz="0" w:space="0" w:color="auto"/>
      </w:divBdr>
    </w:div>
    <w:div w:id="2023048864">
      <w:bodyDiv w:val="1"/>
      <w:marLeft w:val="0"/>
      <w:marRight w:val="0"/>
      <w:marTop w:val="0"/>
      <w:marBottom w:val="0"/>
      <w:divBdr>
        <w:top w:val="none" w:sz="0" w:space="0" w:color="auto"/>
        <w:left w:val="none" w:sz="0" w:space="0" w:color="auto"/>
        <w:bottom w:val="none" w:sz="0" w:space="0" w:color="auto"/>
        <w:right w:val="none" w:sz="0" w:space="0" w:color="auto"/>
      </w:divBdr>
    </w:div>
    <w:div w:id="2063946029">
      <w:bodyDiv w:val="1"/>
      <w:marLeft w:val="0"/>
      <w:marRight w:val="0"/>
      <w:marTop w:val="0"/>
      <w:marBottom w:val="0"/>
      <w:divBdr>
        <w:top w:val="none" w:sz="0" w:space="0" w:color="auto"/>
        <w:left w:val="none" w:sz="0" w:space="0" w:color="auto"/>
        <w:bottom w:val="none" w:sz="0" w:space="0" w:color="auto"/>
        <w:right w:val="none" w:sz="0" w:space="0" w:color="auto"/>
      </w:divBdr>
    </w:div>
    <w:div w:id="2066172918">
      <w:bodyDiv w:val="1"/>
      <w:marLeft w:val="0"/>
      <w:marRight w:val="0"/>
      <w:marTop w:val="0"/>
      <w:marBottom w:val="0"/>
      <w:divBdr>
        <w:top w:val="none" w:sz="0" w:space="0" w:color="auto"/>
        <w:left w:val="none" w:sz="0" w:space="0" w:color="auto"/>
        <w:bottom w:val="none" w:sz="0" w:space="0" w:color="auto"/>
        <w:right w:val="none" w:sz="0" w:space="0" w:color="auto"/>
      </w:divBdr>
    </w:div>
    <w:div w:id="21429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van de Luitgaarden</dc:creator>
  <cp:keywords/>
  <dc:description/>
  <cp:lastModifiedBy>Guido van de Luitgaarden</cp:lastModifiedBy>
  <cp:revision>3</cp:revision>
  <dcterms:created xsi:type="dcterms:W3CDTF">2021-06-02T14:04:00Z</dcterms:created>
  <dcterms:modified xsi:type="dcterms:W3CDTF">2021-06-02T14:09:00Z</dcterms:modified>
</cp:coreProperties>
</file>